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E7" w:rsidRPr="008B5D55" w:rsidRDefault="00E01E93">
      <w:pPr>
        <w:jc w:val="center"/>
        <w:rPr>
          <w:rFonts w:ascii="AvenirNext LT Com Regular" w:hAnsi="AvenirNext LT Com Regular"/>
          <w:b/>
          <w:sz w:val="20"/>
        </w:rPr>
      </w:pPr>
      <w:r>
        <w:rPr>
          <w:rFonts w:ascii="AvenirNext LT Com Regular" w:hAnsi="AvenirNext LT Com Regular"/>
          <w:b/>
          <w:sz w:val="28"/>
        </w:rPr>
        <w:t xml:space="preserve">Anlage 1: </w:t>
      </w:r>
      <w:r w:rsidR="000325E7" w:rsidRPr="008B5D55">
        <w:rPr>
          <w:rFonts w:ascii="AvenirNext LT Com Regular" w:hAnsi="AvenirNext LT Com Regular"/>
          <w:b/>
          <w:sz w:val="28"/>
        </w:rPr>
        <w:t xml:space="preserve">Liste der </w:t>
      </w:r>
      <w:r w:rsidR="003F2BDA">
        <w:rPr>
          <w:rFonts w:ascii="AvenirNext LT Com Regular" w:hAnsi="AvenirNext LT Com Regular"/>
          <w:b/>
          <w:sz w:val="28"/>
        </w:rPr>
        <w:t xml:space="preserve">betreuten </w:t>
      </w:r>
      <w:r w:rsidR="000325E7" w:rsidRPr="008B5D55">
        <w:rPr>
          <w:rFonts w:ascii="AvenirNext LT Com Regular" w:hAnsi="AvenirNext LT Com Regular"/>
          <w:b/>
          <w:sz w:val="28"/>
        </w:rPr>
        <w:t>Klinischen Prüfungen</w:t>
      </w:r>
      <w:r w:rsidR="000325E7" w:rsidRPr="003F2BDA">
        <w:rPr>
          <w:rFonts w:ascii="AvenirNext LT Com Regular" w:hAnsi="AvenirNext LT Com Regular"/>
          <w:b/>
          <w:sz w:val="28"/>
        </w:rPr>
        <w:t xml:space="preserve"> </w:t>
      </w:r>
      <w:r w:rsidR="0044230A" w:rsidRPr="003F2BDA">
        <w:rPr>
          <w:rFonts w:ascii="AvenirNext LT Com Regular" w:hAnsi="AvenirNext LT Com Regular"/>
          <w:b/>
          <w:sz w:val="28"/>
        </w:rPr>
        <w:t xml:space="preserve">im </w:t>
      </w:r>
      <w:bookmarkStart w:id="0" w:name="Text1"/>
      <w:r w:rsidR="00307273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44230A"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307273">
        <w:rPr>
          <w:rFonts w:ascii="AvenirNext LT Com Regular" w:hAnsi="AvenirNext LT Com Regular"/>
          <w:b/>
          <w:sz w:val="28"/>
          <w:u w:val="single"/>
        </w:rPr>
      </w:r>
      <w:r w:rsidR="00307273">
        <w:rPr>
          <w:rFonts w:ascii="AvenirNext LT Com Regular" w:hAnsi="AvenirNext LT Com Regular"/>
          <w:b/>
          <w:sz w:val="28"/>
          <w:u w:val="single"/>
        </w:rPr>
        <w:fldChar w:fldCharType="separate"/>
      </w:r>
      <w:bookmarkStart w:id="1" w:name="_GoBack"/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bookmarkEnd w:id="1"/>
      <w:r w:rsidR="00307273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0"/>
      <w:r w:rsidR="0044230A" w:rsidRPr="003F2BDA">
        <w:rPr>
          <w:rFonts w:ascii="AvenirNext LT Com Regular" w:hAnsi="AvenirNext LT Com Regular"/>
          <w:b/>
          <w:sz w:val="28"/>
        </w:rPr>
        <w:t>. Halbjahr 20</w:t>
      </w:r>
      <w:bookmarkStart w:id="2" w:name="Text2"/>
      <w:r w:rsidR="00307273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4230A"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307273">
        <w:rPr>
          <w:rFonts w:ascii="AvenirNext LT Com Regular" w:hAnsi="AvenirNext LT Com Regular"/>
          <w:b/>
          <w:sz w:val="28"/>
          <w:u w:val="single"/>
        </w:rPr>
      </w:r>
      <w:r w:rsidR="00307273">
        <w:rPr>
          <w:rFonts w:ascii="AvenirNext LT Com Regular" w:hAnsi="AvenirNext LT Com Regular"/>
          <w:b/>
          <w:sz w:val="28"/>
          <w:u w:val="single"/>
        </w:rPr>
        <w:fldChar w:fldCharType="separate"/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1F7FEC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307273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2"/>
    </w:p>
    <w:p w:rsidR="000325E7" w:rsidRPr="008B5D55" w:rsidRDefault="000325E7">
      <w:pPr>
        <w:jc w:val="center"/>
        <w:rPr>
          <w:rFonts w:ascii="AvenirNext LT Com Regular" w:hAnsi="AvenirNext LT Com Regular"/>
          <w:b/>
          <w:sz w:val="20"/>
        </w:rPr>
      </w:pPr>
      <w:r w:rsidRPr="008B5D55">
        <w:rPr>
          <w:rFonts w:ascii="AvenirNext LT Com Regular" w:hAnsi="AvenirNext LT Com Regular"/>
          <w:b/>
          <w:sz w:val="20"/>
        </w:rPr>
        <w:t>Angaben zu den klinischen Prüfungen und den verantwortlichen Personen</w:t>
      </w:r>
    </w:p>
    <w:p w:rsidR="000325E7" w:rsidRPr="008B5D55" w:rsidRDefault="000325E7">
      <w:pPr>
        <w:rPr>
          <w:rFonts w:ascii="AvenirNext LT Com Regular" w:hAnsi="AvenirNext LT Com Regular"/>
          <w:b/>
          <w:i/>
          <w:sz w:val="20"/>
        </w:rPr>
      </w:pPr>
    </w:p>
    <w:p w:rsidR="000325E7" w:rsidRPr="008B5D55" w:rsidRDefault="000325E7" w:rsidP="00BB56D7">
      <w:pPr>
        <w:pBdr>
          <w:bottom w:val="single" w:sz="6" w:space="1" w:color="auto"/>
        </w:pBdr>
        <w:tabs>
          <w:tab w:val="left" w:pos="6804"/>
        </w:tabs>
        <w:rPr>
          <w:rFonts w:ascii="AvenirNext LT Com Regular" w:hAnsi="AvenirNext LT Com Regular"/>
          <w:b/>
          <w:sz w:val="16"/>
        </w:rPr>
      </w:pPr>
      <w:r w:rsidRPr="008B5D55">
        <w:rPr>
          <w:rFonts w:ascii="AvenirNext LT Com Regular" w:hAnsi="AvenirNext LT Com Regular"/>
          <w:b/>
          <w:sz w:val="20"/>
        </w:rPr>
        <w:t>Firma</w:t>
      </w:r>
      <w:r w:rsidR="00725FA1">
        <w:rPr>
          <w:rFonts w:ascii="AvenirNext LT Com Regular" w:hAnsi="AvenirNext LT Com Regular"/>
          <w:b/>
          <w:sz w:val="20"/>
        </w:rPr>
        <w:t xml:space="preserve"> (CRO)</w:t>
      </w:r>
      <w:r w:rsidRPr="008B5D55">
        <w:rPr>
          <w:rFonts w:ascii="AvenirNext LT Com Regular" w:hAnsi="AvenirNext LT Com Regular"/>
          <w:b/>
          <w:sz w:val="20"/>
        </w:rPr>
        <w:t xml:space="preserve">: </w:t>
      </w:r>
      <w:bookmarkStart w:id="3" w:name="Text3"/>
      <w:r w:rsidR="00307273">
        <w:rPr>
          <w:rFonts w:ascii="AvenirNext LT Com Regular" w:hAnsi="AvenirNext LT Com Regular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230A">
        <w:rPr>
          <w:rFonts w:ascii="AvenirNext LT Com Regular" w:hAnsi="AvenirNext LT Com Regular"/>
          <w:b/>
          <w:szCs w:val="24"/>
        </w:rPr>
        <w:instrText xml:space="preserve"> FORMTEXT </w:instrText>
      </w:r>
      <w:r w:rsidR="00307273">
        <w:rPr>
          <w:rFonts w:ascii="AvenirNext LT Com Regular" w:hAnsi="AvenirNext LT Com Regular"/>
          <w:b/>
          <w:szCs w:val="24"/>
        </w:rPr>
      </w:r>
      <w:r w:rsidR="00307273">
        <w:rPr>
          <w:rFonts w:ascii="AvenirNext LT Com Regular" w:hAnsi="AvenirNext LT Com Regular"/>
          <w:b/>
          <w:szCs w:val="24"/>
        </w:rPr>
        <w:fldChar w:fldCharType="separate"/>
      </w:r>
      <w:r w:rsidR="001F7FEC">
        <w:rPr>
          <w:rFonts w:ascii="AvenirNext LT Com Regular" w:hAnsi="AvenirNext LT Com Regular"/>
          <w:b/>
          <w:noProof/>
          <w:szCs w:val="24"/>
        </w:rPr>
        <w:t> </w:t>
      </w:r>
      <w:r w:rsidR="001F7FEC">
        <w:rPr>
          <w:rFonts w:ascii="AvenirNext LT Com Regular" w:hAnsi="AvenirNext LT Com Regular"/>
          <w:b/>
          <w:noProof/>
          <w:szCs w:val="24"/>
        </w:rPr>
        <w:t> </w:t>
      </w:r>
      <w:r w:rsidR="001F7FEC">
        <w:rPr>
          <w:rFonts w:ascii="AvenirNext LT Com Regular" w:hAnsi="AvenirNext LT Com Regular"/>
          <w:b/>
          <w:noProof/>
          <w:szCs w:val="24"/>
        </w:rPr>
        <w:t> </w:t>
      </w:r>
      <w:r w:rsidR="001F7FEC">
        <w:rPr>
          <w:rFonts w:ascii="AvenirNext LT Com Regular" w:hAnsi="AvenirNext LT Com Regular"/>
          <w:b/>
          <w:noProof/>
          <w:szCs w:val="24"/>
        </w:rPr>
        <w:t> </w:t>
      </w:r>
      <w:r w:rsidR="001F7FEC">
        <w:rPr>
          <w:rFonts w:ascii="AvenirNext LT Com Regular" w:hAnsi="AvenirNext LT Com Regular"/>
          <w:b/>
          <w:noProof/>
          <w:szCs w:val="24"/>
        </w:rPr>
        <w:t> </w:t>
      </w:r>
      <w:r w:rsidR="00307273">
        <w:rPr>
          <w:rFonts w:ascii="AvenirNext LT Com Regular" w:hAnsi="AvenirNext LT Com Regular"/>
          <w:b/>
          <w:szCs w:val="24"/>
        </w:rPr>
        <w:fldChar w:fldCharType="end"/>
      </w:r>
      <w:bookmarkEnd w:id="3"/>
    </w:p>
    <w:p w:rsidR="000325E7" w:rsidRPr="008B5D55" w:rsidRDefault="000325E7">
      <w:pPr>
        <w:jc w:val="center"/>
        <w:rPr>
          <w:rFonts w:ascii="AvenirNext LT Com Regular" w:hAnsi="AvenirNext LT Com Regular"/>
          <w:b/>
          <w:i/>
          <w:sz w:val="16"/>
        </w:rPr>
      </w:pPr>
    </w:p>
    <w:p w:rsidR="000325E7" w:rsidRPr="008B5D55" w:rsidRDefault="000325E7">
      <w:pPr>
        <w:rPr>
          <w:rFonts w:ascii="AvenirNext LT Com Regular" w:hAnsi="AvenirNext LT Com Regular"/>
          <w:sz w:val="16"/>
        </w:rPr>
      </w:pPr>
    </w:p>
    <w:tbl>
      <w:tblPr>
        <w:tblW w:w="16444" w:type="dxa"/>
        <w:tblInd w:w="-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276"/>
        <w:gridCol w:w="1984"/>
        <w:gridCol w:w="1275"/>
        <w:gridCol w:w="1843"/>
        <w:gridCol w:w="1276"/>
        <w:gridCol w:w="1135"/>
        <w:gridCol w:w="1134"/>
        <w:gridCol w:w="992"/>
      </w:tblGrid>
      <w:tr w:rsidR="001B607D" w:rsidRPr="008B5D55" w:rsidTr="0042615C">
        <w:trPr>
          <w:cantSplit/>
          <w:tblHeader/>
        </w:trPr>
        <w:tc>
          <w:tcPr>
            <w:tcW w:w="1702" w:type="dxa"/>
          </w:tcPr>
          <w:p w:rsidR="001B607D" w:rsidRPr="008B5D55" w:rsidRDefault="001B607D" w:rsidP="003F2BDA">
            <w:pPr>
              <w:pBdr>
                <w:between w:val="single" w:sz="6" w:space="1" w:color="auto"/>
              </w:pBdr>
              <w:spacing w:before="60" w:after="60"/>
              <w:jc w:val="center"/>
              <w:rPr>
                <w:rFonts w:ascii="AvenirNext LT Com Regular" w:hAnsi="AvenirNext LT Com Regular"/>
                <w:sz w:val="20"/>
              </w:rPr>
            </w:pPr>
            <w:r w:rsidRPr="003F2BDA">
              <w:rPr>
                <w:rFonts w:ascii="AvenirNext LT Com Regular" w:hAnsi="AvenirNext LT Com Regular"/>
                <w:b/>
                <w:sz w:val="20"/>
              </w:rPr>
              <w:t>Eudra-CT-Nr.</w:t>
            </w:r>
          </w:p>
        </w:tc>
        <w:tc>
          <w:tcPr>
            <w:tcW w:w="3827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Titel (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Indikation</w:t>
            </w:r>
            <w:r>
              <w:rPr>
                <w:rFonts w:ascii="AvenirNext LT Com Regular" w:hAnsi="AvenirNext LT Com Regular"/>
                <w:b/>
                <w:sz w:val="20"/>
              </w:rPr>
              <w:t xml:space="preserve">) und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Studien</w:t>
            </w:r>
            <w:r>
              <w:rPr>
                <w:rFonts w:ascii="AvenirNext LT Com Regular" w:hAnsi="AvenirNext LT Com Regular"/>
                <w:b/>
                <w:sz w:val="20"/>
              </w:rPr>
              <w:softHyphen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nummer</w:t>
            </w:r>
          </w:p>
        </w:tc>
        <w:tc>
          <w:tcPr>
            <w:tcW w:w="1276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Sponsor</w:t>
            </w:r>
          </w:p>
        </w:tc>
        <w:tc>
          <w:tcPr>
            <w:tcW w:w="1984" w:type="dxa"/>
          </w:tcPr>
          <w:p w:rsidR="001B607D" w:rsidRPr="008B5D55" w:rsidRDefault="001B607D" w:rsidP="0044230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 xml:space="preserve">Auftragvergabe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 xml:space="preserve">an </w:t>
            </w:r>
            <w:r w:rsidR="0044230A">
              <w:rPr>
                <w:rFonts w:ascii="AvenirNext LT Com Regular" w:hAnsi="AvenirNext LT Com Regular"/>
                <w:b/>
                <w:sz w:val="20"/>
              </w:rPr>
              <w:t xml:space="preserve">mein </w:t>
            </w:r>
            <w:r w:rsidR="0044230A">
              <w:rPr>
                <w:rFonts w:ascii="AvenirNext LT Com Regular" w:hAnsi="AvenirNext LT Com Regular"/>
                <w:b/>
                <w:sz w:val="20"/>
              </w:rPr>
              <w:br/>
              <w:t>Unternehmen</w:t>
            </w:r>
          </w:p>
        </w:tc>
        <w:tc>
          <w:tcPr>
            <w:tcW w:w="1275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 xml:space="preserve">Name 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LKP</w:t>
            </w:r>
            <w:r w:rsidRPr="008B5D55"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1"/>
            </w:r>
          </w:p>
        </w:tc>
        <w:tc>
          <w:tcPr>
            <w:tcW w:w="1843" w:type="dxa"/>
          </w:tcPr>
          <w:p w:rsidR="001B607D" w:rsidRPr="003F2BDA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 xml:space="preserve">Zahl der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  <w:t>Prüfärzte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/ Zentren</w:t>
            </w:r>
          </w:p>
        </w:tc>
        <w:tc>
          <w:tcPr>
            <w:tcW w:w="1276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Anzahl der Patienten</w:t>
            </w:r>
          </w:p>
        </w:tc>
        <w:tc>
          <w:tcPr>
            <w:tcW w:w="1135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Zeitraum</w:t>
            </w:r>
            <w:r w:rsidRPr="008B5D55"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2"/>
            </w:r>
          </w:p>
          <w:p w:rsidR="001B607D" w:rsidRPr="008B5D55" w:rsidRDefault="001B607D" w:rsidP="00570A42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Beginn</w:t>
            </w:r>
          </w:p>
        </w:tc>
        <w:tc>
          <w:tcPr>
            <w:tcW w:w="1134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Zeitraum</w:t>
            </w:r>
            <w:r w:rsidRPr="003F2BDA">
              <w:rPr>
                <w:rFonts w:ascii="AvenirNext LT Com Regular" w:hAnsi="AvenirNext LT Com Regular"/>
                <w:b/>
                <w:sz w:val="20"/>
                <w:vertAlign w:val="superscript"/>
              </w:rPr>
              <w:t>2</w:t>
            </w:r>
          </w:p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Ende</w:t>
            </w:r>
          </w:p>
        </w:tc>
        <w:tc>
          <w:tcPr>
            <w:tcW w:w="992" w:type="dxa"/>
          </w:tcPr>
          <w:p w:rsidR="001B607D" w:rsidRPr="008B5D55" w:rsidRDefault="001B607D" w:rsidP="001B607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Prüfzentren in Hessen</w:t>
            </w:r>
            <w:r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3"/>
            </w:r>
          </w:p>
        </w:tc>
      </w:tr>
      <w:tr w:rsidR="0044230A" w:rsidRPr="008B5D55" w:rsidTr="0042615C">
        <w:trPr>
          <w:cantSplit/>
        </w:trPr>
        <w:tc>
          <w:tcPr>
            <w:tcW w:w="1702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3827" w:type="dxa"/>
          </w:tcPr>
          <w:p w:rsidR="0044230A" w:rsidRPr="008B5D55" w:rsidRDefault="00307273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307273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bookmarkStart w:id="5" w:name="Kontrollkästchen2"/>
        <w:tc>
          <w:tcPr>
            <w:tcW w:w="1984" w:type="dxa"/>
          </w:tcPr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5"/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Prüfplan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und</w:t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 xml:space="preserve">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br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CRF-Erstellung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Auswahl der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br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Prüfärzte/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 xml:space="preserve"> des </w:t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LKP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Biometrie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/ statistische Auswertung</w:t>
            </w:r>
          </w:p>
          <w:p w:rsidR="0044230A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Monitoring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Auditing</w:t>
            </w:r>
          </w:p>
          <w:p w:rsidR="0044230A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Datenverarbei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tung/ Auswertung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Berichterstellung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Sonstige:</w:t>
            </w:r>
          </w:p>
          <w:p w:rsidR="0044230A" w:rsidRPr="008B5D55" w:rsidRDefault="0044230A" w:rsidP="00792C0F">
            <w:pPr>
              <w:tabs>
                <w:tab w:val="left" w:pos="1772"/>
              </w:tabs>
              <w:ind w:left="284" w:hanging="284"/>
              <w:rPr>
                <w:rFonts w:ascii="AvenirNext LT Com Regular" w:hAnsi="AvenirNext LT Com Regular"/>
                <w:b/>
                <w:sz w:val="16"/>
                <w:u w:val="single"/>
              </w:rPr>
            </w:pP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</w:r>
            <w:bookmarkStart w:id="6" w:name="Text10"/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instrText xml:space="preserve"> FORMTEXT </w:instrText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end"/>
            </w:r>
            <w:bookmarkEnd w:id="6"/>
          </w:p>
        </w:tc>
        <w:tc>
          <w:tcPr>
            <w:tcW w:w="1275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7"/>
          </w:p>
        </w:tc>
        <w:bookmarkStart w:id="8" w:name="Text6"/>
        <w:tc>
          <w:tcPr>
            <w:tcW w:w="1843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9"/>
          </w:p>
        </w:tc>
        <w:bookmarkStart w:id="10" w:name="Text8"/>
        <w:tc>
          <w:tcPr>
            <w:tcW w:w="1135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10"/>
          </w:p>
        </w:tc>
        <w:bookmarkStart w:id="11" w:name="Text9"/>
        <w:tc>
          <w:tcPr>
            <w:tcW w:w="1134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44230A" w:rsidRPr="008B5D55" w:rsidRDefault="00307273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üfzentren in Hessen"/>
                  <w:ddList>
                    <w:listEntry w:val="ja"/>
                    <w:listEntry w:val="nein"/>
                  </w:ddLis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FORMDROPDOWN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</w:tr>
      <w:tr w:rsidR="0044230A" w:rsidRPr="008B5D55" w:rsidTr="0042615C">
        <w:trPr>
          <w:cantSplit/>
        </w:trPr>
        <w:tc>
          <w:tcPr>
            <w:tcW w:w="1702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3827" w:type="dxa"/>
          </w:tcPr>
          <w:p w:rsidR="0044230A" w:rsidRPr="008B5D55" w:rsidRDefault="00307273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307273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Prüfplan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und</w:t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 xml:space="preserve">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br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CRF-Erstellung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Auswahl der 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br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Prüfärzte/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 xml:space="preserve"> des </w:t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>LKP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Biometrie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/ statistische Auswertung</w:t>
            </w:r>
          </w:p>
          <w:p w:rsidR="0044230A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Monitoring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Auditing</w:t>
            </w:r>
          </w:p>
          <w:p w:rsidR="0044230A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Datenverarbei</w:t>
            </w:r>
            <w:r w:rsidR="0044230A">
              <w:rPr>
                <w:rFonts w:ascii="AvenirNext LT Com Regular" w:hAnsi="AvenirNext LT Com Regular"/>
                <w:b/>
                <w:sz w:val="16"/>
              </w:rPr>
              <w:t>tung/ Auswertung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Berichterstellung</w:t>
            </w:r>
          </w:p>
          <w:p w:rsidR="0044230A" w:rsidRPr="008B5D55" w:rsidRDefault="00307273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="0044230A" w:rsidRPr="008B5D55">
              <w:rPr>
                <w:rFonts w:ascii="AvenirNext LT Com Regular" w:hAnsi="AvenirNext LT Com Regular"/>
                <w:b/>
                <w:sz w:val="16"/>
              </w:rPr>
              <w:tab/>
              <w:t>Sonstige:</w:t>
            </w:r>
          </w:p>
          <w:p w:rsidR="0044230A" w:rsidRPr="008B5D55" w:rsidRDefault="0044230A" w:rsidP="00792C0F">
            <w:pPr>
              <w:tabs>
                <w:tab w:val="left" w:pos="1772"/>
              </w:tabs>
              <w:ind w:left="284" w:hanging="284"/>
              <w:rPr>
                <w:rFonts w:ascii="AvenirNext LT Com Regular" w:hAnsi="AvenirNext LT Com Regular"/>
                <w:b/>
                <w:sz w:val="16"/>
                <w:u w:val="single"/>
              </w:rPr>
            </w:pP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instrText xml:space="preserve"> FORMTEXT </w:instrText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307273"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1275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843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135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1F7FEC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4230A" w:rsidRPr="008B5D55" w:rsidRDefault="00307273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üfzentren in Hessen"/>
                  <w:ddList>
                    <w:listEntry w:val="ja"/>
                    <w:listEntry w:val="nein"/>
                  </w:ddList>
                </w:ffData>
              </w:fldChar>
            </w:r>
            <w:r w:rsidR="0044230A">
              <w:rPr>
                <w:rFonts w:ascii="AvenirNext LT Com Regular" w:hAnsi="AvenirNext LT Com Regular"/>
                <w:b/>
                <w:sz w:val="16"/>
              </w:rPr>
              <w:instrText xml:space="preserve"> FORMDROPDOWN </w:instrText>
            </w:r>
            <w:r w:rsidR="00F360A3">
              <w:rPr>
                <w:rFonts w:ascii="AvenirNext LT Com Regular" w:hAnsi="AvenirNext LT Com Regular"/>
                <w:b/>
                <w:sz w:val="16"/>
              </w:rPr>
            </w:r>
            <w:r w:rsidR="00F360A3"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</w:tr>
    </w:tbl>
    <w:p w:rsidR="000325E7" w:rsidRPr="003F2BDA" w:rsidRDefault="000325E7">
      <w:pPr>
        <w:rPr>
          <w:rFonts w:ascii="AvenirNext LT Com Regular" w:hAnsi="AvenirNext LT Com Regular"/>
          <w:sz w:val="2"/>
          <w:szCs w:val="2"/>
        </w:rPr>
      </w:pPr>
    </w:p>
    <w:sectPr w:rsidR="000325E7" w:rsidRPr="003F2BDA" w:rsidSect="003F2BDA">
      <w:footerReference w:type="default" r:id="rId7"/>
      <w:pgSz w:w="16840" w:h="11907" w:orient="landscape" w:code="9"/>
      <w:pgMar w:top="1418" w:right="170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A3" w:rsidRDefault="00F360A3">
      <w:r>
        <w:separator/>
      </w:r>
    </w:p>
  </w:endnote>
  <w:endnote w:type="continuationSeparator" w:id="0">
    <w:p w:rsidR="00F360A3" w:rsidRDefault="00F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charset w:val="00"/>
    <w:family w:val="swiss"/>
    <w:pitch w:val="variable"/>
    <w:sig w:usb0="00000003" w:usb1="00000000" w:usb2="00000000" w:usb3="00000000" w:csb0="00000001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06" w:rsidRPr="008B5D55" w:rsidRDefault="00547506" w:rsidP="008B5D55">
    <w:pPr>
      <w:pStyle w:val="Fuzeile"/>
      <w:jc w:val="center"/>
      <w:rPr>
        <w:rFonts w:ascii="AvenirNext LT Com Regular" w:hAnsi="AvenirNext LT Com Regular"/>
        <w:sz w:val="20"/>
      </w:rPr>
    </w:pPr>
    <w:r w:rsidRPr="008B5D55">
      <w:rPr>
        <w:rFonts w:ascii="AvenirNext LT Com Regular" w:hAnsi="AvenirNext LT Com Regular"/>
        <w:sz w:val="20"/>
      </w:rPr>
      <w:t xml:space="preserve">Seite </w:t>
    </w:r>
    <w:r w:rsidR="00307273" w:rsidRPr="008B5D55">
      <w:rPr>
        <w:rStyle w:val="Seitenzahl"/>
        <w:rFonts w:ascii="AvenirNext LT Com Regular" w:hAnsi="AvenirNext LT Com Regular"/>
        <w:sz w:val="20"/>
      </w:rPr>
      <w:fldChar w:fldCharType="begin"/>
    </w:r>
    <w:r w:rsidRPr="008B5D55">
      <w:rPr>
        <w:rStyle w:val="Seitenzahl"/>
        <w:rFonts w:ascii="AvenirNext LT Com Regular" w:hAnsi="AvenirNext LT Com Regular"/>
        <w:sz w:val="20"/>
      </w:rPr>
      <w:instrText xml:space="preserve"> PAGE </w:instrText>
    </w:r>
    <w:r w:rsidR="00307273" w:rsidRPr="008B5D55">
      <w:rPr>
        <w:rStyle w:val="Seitenzahl"/>
        <w:rFonts w:ascii="AvenirNext LT Com Regular" w:hAnsi="AvenirNext LT Com Regular"/>
        <w:sz w:val="20"/>
      </w:rPr>
      <w:fldChar w:fldCharType="separate"/>
    </w:r>
    <w:r w:rsidR="00F360A3">
      <w:rPr>
        <w:rStyle w:val="Seitenzahl"/>
        <w:rFonts w:ascii="AvenirNext LT Com Regular" w:hAnsi="AvenirNext LT Com Regular"/>
        <w:noProof/>
        <w:sz w:val="20"/>
      </w:rPr>
      <w:t>1</w:t>
    </w:r>
    <w:r w:rsidR="00307273" w:rsidRPr="008B5D55">
      <w:rPr>
        <w:rStyle w:val="Seitenzahl"/>
        <w:rFonts w:ascii="AvenirNext LT Com Regular" w:hAnsi="AvenirNext LT Com Regular"/>
        <w:sz w:val="20"/>
      </w:rPr>
      <w:fldChar w:fldCharType="end"/>
    </w:r>
    <w:r w:rsidRPr="008B5D55">
      <w:rPr>
        <w:rStyle w:val="Seitenzahl"/>
        <w:rFonts w:ascii="AvenirNext LT Com Regular" w:hAnsi="AvenirNext LT Com Regular"/>
        <w:sz w:val="20"/>
      </w:rPr>
      <w:t xml:space="preserve"> von </w:t>
    </w:r>
    <w:r w:rsidR="00F360A3">
      <w:fldChar w:fldCharType="begin"/>
    </w:r>
    <w:r w:rsidR="00F360A3">
      <w:instrText xml:space="preserve"> NUMPAGES  \* MERGEFORMAT </w:instrText>
    </w:r>
    <w:r w:rsidR="00F360A3">
      <w:fldChar w:fldCharType="separate"/>
    </w:r>
    <w:r w:rsidR="00F360A3" w:rsidRPr="00F360A3">
      <w:rPr>
        <w:rStyle w:val="Seitenzahl"/>
        <w:rFonts w:ascii="AvenirNext LT Com Regular" w:hAnsi="AvenirNext LT Com Regular"/>
        <w:noProof/>
        <w:sz w:val="20"/>
      </w:rPr>
      <w:t>1</w:t>
    </w:r>
    <w:r w:rsidR="00F360A3">
      <w:rPr>
        <w:rStyle w:val="Seitenzahl"/>
        <w:rFonts w:ascii="AvenirNext LT Com Regular" w:hAnsi="AvenirNext LT Com Regular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A3" w:rsidRDefault="00F360A3">
      <w:r>
        <w:separator/>
      </w:r>
    </w:p>
  </w:footnote>
  <w:footnote w:type="continuationSeparator" w:id="0">
    <w:p w:rsidR="00F360A3" w:rsidRDefault="00F360A3">
      <w:r>
        <w:continuationSeparator/>
      </w:r>
    </w:p>
  </w:footnote>
  <w:footnote w:id="1">
    <w:p w:rsidR="00547506" w:rsidRDefault="00547506">
      <w:pPr>
        <w:pStyle w:val="Funotentext"/>
      </w:pPr>
      <w:r>
        <w:rPr>
          <w:rStyle w:val="Funotenzeichen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Leiter der klinischen Prüfung</w:t>
      </w:r>
    </w:p>
  </w:footnote>
  <w:footnote w:id="2">
    <w:p w:rsidR="00547506" w:rsidRDefault="00547506">
      <w:pPr>
        <w:pStyle w:val="Funotentext"/>
      </w:pPr>
      <w:r>
        <w:rPr>
          <w:rStyle w:val="Funotenzeichen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Monat / Jahr (00.00)</w:t>
      </w:r>
    </w:p>
  </w:footnote>
  <w:footnote w:id="3">
    <w:p w:rsidR="00547506" w:rsidRPr="001B607D" w:rsidRDefault="00547506">
      <w:pPr>
        <w:pStyle w:val="Funotentext"/>
        <w:rPr>
          <w:rFonts w:ascii="Times New Roman" w:hAnsi="Times New Roman"/>
          <w:sz w:val="16"/>
        </w:rPr>
      </w:pPr>
      <w:r w:rsidRPr="001B607D">
        <w:rPr>
          <w:rFonts w:ascii="Times New Roman" w:hAnsi="Times New Roman"/>
          <w:sz w:val="16"/>
        </w:rPr>
        <w:footnoteRef/>
      </w:r>
      <w:r w:rsidRPr="001B607D">
        <w:rPr>
          <w:rFonts w:ascii="Times New Roman" w:hAnsi="Times New Roman"/>
          <w:sz w:val="16"/>
        </w:rPr>
        <w:t xml:space="preserve"> ja/nein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JdhnCwmIBLnsuufTyQ8e+wPKo=" w:salt="TM7uqg0e9O9K8/DC4eWizg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3"/>
    <w:rsid w:val="000325E7"/>
    <w:rsid w:val="00092431"/>
    <w:rsid w:val="000B7429"/>
    <w:rsid w:val="001B607D"/>
    <w:rsid w:val="001F7FEC"/>
    <w:rsid w:val="00220A78"/>
    <w:rsid w:val="00241411"/>
    <w:rsid w:val="00262309"/>
    <w:rsid w:val="0029202F"/>
    <w:rsid w:val="00307273"/>
    <w:rsid w:val="003D7935"/>
    <w:rsid w:val="003F2BDA"/>
    <w:rsid w:val="0040283E"/>
    <w:rsid w:val="0042615C"/>
    <w:rsid w:val="0044230A"/>
    <w:rsid w:val="004B01BD"/>
    <w:rsid w:val="00547506"/>
    <w:rsid w:val="00570A42"/>
    <w:rsid w:val="00580D3C"/>
    <w:rsid w:val="00725FA1"/>
    <w:rsid w:val="0076509B"/>
    <w:rsid w:val="00792C0F"/>
    <w:rsid w:val="008B5D55"/>
    <w:rsid w:val="008E1574"/>
    <w:rsid w:val="00A72B3D"/>
    <w:rsid w:val="00B33ACF"/>
    <w:rsid w:val="00BB56D7"/>
    <w:rsid w:val="00BE6847"/>
    <w:rsid w:val="00CC69D8"/>
    <w:rsid w:val="00CE5013"/>
    <w:rsid w:val="00E01E93"/>
    <w:rsid w:val="00E035B9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4C334-FCE6-4710-90C5-E584C79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4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4141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41411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241411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41411"/>
    <w:rPr>
      <w:rFonts w:ascii="President" w:hAnsi="President"/>
      <w:b/>
      <w:sz w:val="28"/>
    </w:rPr>
  </w:style>
  <w:style w:type="character" w:styleId="Seitenzahl">
    <w:name w:val="page number"/>
    <w:basedOn w:val="Absatz-Standardschriftart"/>
    <w:rsid w:val="00241411"/>
  </w:style>
  <w:style w:type="paragraph" w:styleId="Funotentext">
    <w:name w:val="footnote text"/>
    <w:basedOn w:val="Standard"/>
    <w:semiHidden/>
    <w:rsid w:val="00241411"/>
    <w:rPr>
      <w:sz w:val="20"/>
    </w:rPr>
  </w:style>
  <w:style w:type="character" w:styleId="Funotenzeichen">
    <w:name w:val="footnote reference"/>
    <w:basedOn w:val="Absatz-Standardschriftart"/>
    <w:semiHidden/>
    <w:rsid w:val="00241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Dateien\Sicherheit\Arzneimittel_Apotheken\klinische_Pruefung\GCP-SMF_CRO_Anlage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D305-B31F-4C2E-92D6-EE8FC13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GCP-SMF_CRO_Anlage1.dotx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CRO-Halbjahresliste</vt:lpstr>
    </vt:vector>
  </TitlesOfParts>
  <Company>Darmstadt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CRO-Halbjahresliste</dc:title>
  <dc:subject/>
  <dc:creator>Reimann, Bernd (RPDA)</dc:creator>
  <cp:keywords/>
  <dc:description/>
  <cp:lastModifiedBy>Reimann, Bernd (RPDA)</cp:lastModifiedBy>
  <cp:revision>1</cp:revision>
  <cp:lastPrinted>2012-05-10T06:21:00Z</cp:lastPrinted>
  <dcterms:created xsi:type="dcterms:W3CDTF">2022-03-28T10:22:00Z</dcterms:created>
  <dcterms:modified xsi:type="dcterms:W3CDTF">2022-03-28T10:22:00Z</dcterms:modified>
  <cp:category>Klinische Prüfung</cp:category>
</cp:coreProperties>
</file>